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:rsidTr="000C4D9C">
        <w:trPr>
          <w:trHeight w:val="802"/>
        </w:trPr>
        <w:tc>
          <w:tcPr>
            <w:tcW w:w="2334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:rsidR="00044B1A" w:rsidRDefault="00242B57" w:rsidP="002D768B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AC5C45">
              <w:rPr>
                <w:b/>
                <w:sz w:val="20"/>
              </w:rPr>
              <w:t>0</w:t>
            </w:r>
            <w:r w:rsidR="00736356">
              <w:rPr>
                <w:b/>
                <w:sz w:val="20"/>
              </w:rPr>
              <w:t>3</w:t>
            </w:r>
            <w:r w:rsidR="00AC5C45">
              <w:rPr>
                <w:b/>
                <w:sz w:val="20"/>
              </w:rPr>
              <w:t>/202</w:t>
            </w:r>
            <w:r w:rsidR="002D768B">
              <w:rPr>
                <w:b/>
                <w:sz w:val="20"/>
              </w:rPr>
              <w:t>1</w:t>
            </w:r>
          </w:p>
        </w:tc>
      </w:tr>
      <w:tr w:rsidR="00044B1A" w:rsidTr="000C4D9C">
        <w:trPr>
          <w:trHeight w:val="508"/>
        </w:trPr>
        <w:tc>
          <w:tcPr>
            <w:tcW w:w="2334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8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:rsidTr="000C4D9C">
        <w:trPr>
          <w:trHeight w:val="272"/>
        </w:trPr>
        <w:tc>
          <w:tcPr>
            <w:tcW w:w="10624" w:type="dxa"/>
            <w:gridSpan w:val="6"/>
          </w:tcPr>
          <w:p w:rsidR="00736356" w:rsidRDefault="002D768B" w:rsidP="00AC5C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Allzweckreiniger 247</w:t>
            </w:r>
            <w:r w:rsidR="00736356">
              <w:rPr>
                <w:b/>
                <w:sz w:val="32"/>
                <w:szCs w:val="32"/>
              </w:rPr>
              <w:t xml:space="preserve"> </w:t>
            </w:r>
          </w:p>
          <w:p w:rsidR="00AC5C45" w:rsidRPr="009E3D50" w:rsidRDefault="00AC5C45" w:rsidP="002D768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2D768B">
              <w:rPr>
                <w:sz w:val="20"/>
                <w:szCs w:val="20"/>
              </w:rPr>
              <w:t>blau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2D768B">
              <w:rPr>
                <w:sz w:val="20"/>
                <w:szCs w:val="20"/>
              </w:rPr>
              <w:t xml:space="preserve"> parfümiert</w:t>
            </w:r>
            <w:r w:rsidR="00C64F49">
              <w:rPr>
                <w:sz w:val="20"/>
                <w:szCs w:val="20"/>
              </w:rPr>
              <w:t>-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:rsidTr="000C4D9C">
        <w:trPr>
          <w:trHeight w:val="1034"/>
        </w:trPr>
        <w:tc>
          <w:tcPr>
            <w:tcW w:w="985" w:type="dxa"/>
          </w:tcPr>
          <w:p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0A3849" w:rsidP="00AC5C45">
            <w:pPr>
              <w:spacing w:after="60"/>
            </w:pPr>
            <w:r>
              <w:t>Gefahr</w:t>
            </w:r>
          </w:p>
        </w:tc>
        <w:tc>
          <w:tcPr>
            <w:tcW w:w="8299" w:type="dxa"/>
            <w:gridSpan w:val="4"/>
            <w:tcBorders>
              <w:right w:val="nil"/>
            </w:tcBorders>
          </w:tcPr>
          <w:p w:rsidR="006212D0" w:rsidRPr="006212D0" w:rsidRDefault="005D58AD" w:rsidP="004F628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</w:t>
            </w:r>
            <w:r w:rsidR="0048209D">
              <w:t xml:space="preserve">    </w:t>
            </w:r>
            <w:r w:rsidR="009E3D50">
              <w:t xml:space="preserve"> </w:t>
            </w: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:rsidR="00736356" w:rsidRPr="00C834D9" w:rsidRDefault="00736356" w:rsidP="00736356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C834D9">
              <w:rPr>
                <w:sz w:val="20"/>
                <w:szCs w:val="20"/>
              </w:rPr>
              <w:t>H315 Verursacht Hautreizungen.</w:t>
            </w:r>
          </w:p>
          <w:p w:rsidR="002D768B" w:rsidRDefault="002D768B" w:rsidP="00736356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317 Kann allergische Hautreaktionen verursachen.</w:t>
            </w:r>
          </w:p>
          <w:p w:rsidR="007713CD" w:rsidRDefault="00736356" w:rsidP="00736356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C834D9">
              <w:rPr>
                <w:sz w:val="20"/>
                <w:szCs w:val="20"/>
              </w:rPr>
              <w:t>H318 Verursacht schwere Augenschäden.</w:t>
            </w:r>
          </w:p>
          <w:p w:rsidR="002D768B" w:rsidRDefault="002D768B" w:rsidP="00736356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H412 Schädlich für Wasserorganismen mit langfristiger Wirkung.</w:t>
            </w:r>
          </w:p>
        </w:tc>
        <w:tc>
          <w:tcPr>
            <w:tcW w:w="134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:rsidTr="000C4D9C">
        <w:trPr>
          <w:trHeight w:val="2956"/>
        </w:trPr>
        <w:tc>
          <w:tcPr>
            <w:tcW w:w="1001" w:type="dxa"/>
            <w:gridSpan w:val="2"/>
          </w:tcPr>
          <w:p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AC5C45" w:rsidP="00044B1A">
            <w:pPr>
              <w:jc w:val="center"/>
              <w:rPr>
                <w:sz w:val="8"/>
              </w:rPr>
            </w:pPr>
          </w:p>
          <w:p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0C4D9C">
        <w:trPr>
          <w:trHeight w:val="121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  <w:r w:rsidR="002D768B">
              <w:rPr>
                <w:b/>
                <w:sz w:val="20"/>
                <w:szCs w:val="20"/>
              </w:rPr>
              <w:t xml:space="preserve">: </w:t>
            </w: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  <w:r w:rsidR="002D768B">
              <w:rPr>
                <w:b/>
                <w:bCs/>
                <w:sz w:val="20"/>
                <w:szCs w:val="20"/>
              </w:rPr>
              <w:t xml:space="preserve">: </w:t>
            </w: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C4D9C">
        <w:trPr>
          <w:trHeight w:val="2431"/>
        </w:trPr>
        <w:tc>
          <w:tcPr>
            <w:tcW w:w="1001" w:type="dxa"/>
            <w:gridSpan w:val="2"/>
          </w:tcPr>
          <w:p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 xml:space="preserve">Wasser trinken </w:t>
            </w:r>
            <w:proofErr w:type="gramStart"/>
            <w:r w:rsidR="00B22D0C" w:rsidRPr="00B22D0C">
              <w:rPr>
                <w:sz w:val="20"/>
                <w:szCs w:val="20"/>
              </w:rPr>
              <w:t>lassen</w:t>
            </w:r>
            <w:proofErr w:type="gramEnd"/>
            <w:r w:rsidR="00B22D0C" w:rsidRPr="00B22D0C">
              <w:rPr>
                <w:sz w:val="20"/>
                <w:szCs w:val="20"/>
              </w:rPr>
              <w:t xml:space="preserve"> (maximal 2 Trinkgläser), kein Erbrechen auslösen (Perforationsgefahr), sofort Arzt hinzuziehen. Keine Neutralisationsversuche.</w:t>
            </w:r>
          </w:p>
          <w:p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0C4D9C">
        <w:trPr>
          <w:trHeight w:val="223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  <w:bookmarkStart w:id="0" w:name="_GoBack"/>
      <w:bookmarkEnd w:id="0"/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44B1A"/>
    <w:rsid w:val="00083C87"/>
    <w:rsid w:val="000A3849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D768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A686A"/>
    <w:rsid w:val="005D3D53"/>
    <w:rsid w:val="005D58AD"/>
    <w:rsid w:val="005F3E3E"/>
    <w:rsid w:val="006212D0"/>
    <w:rsid w:val="00633189"/>
    <w:rsid w:val="00642531"/>
    <w:rsid w:val="006D6B0E"/>
    <w:rsid w:val="00700B79"/>
    <w:rsid w:val="00701044"/>
    <w:rsid w:val="0070646B"/>
    <w:rsid w:val="00736356"/>
    <w:rsid w:val="0075024F"/>
    <w:rsid w:val="00763A8E"/>
    <w:rsid w:val="007713CD"/>
    <w:rsid w:val="007754DB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34413"/>
    <w:rsid w:val="00A571F1"/>
    <w:rsid w:val="00A6196A"/>
    <w:rsid w:val="00AB0FD7"/>
    <w:rsid w:val="00AB466E"/>
    <w:rsid w:val="00AC5C45"/>
    <w:rsid w:val="00B031E0"/>
    <w:rsid w:val="00B172F2"/>
    <w:rsid w:val="00B17500"/>
    <w:rsid w:val="00B22D0C"/>
    <w:rsid w:val="00B8541B"/>
    <w:rsid w:val="00BA2F82"/>
    <w:rsid w:val="00BA6D11"/>
    <w:rsid w:val="00BC1619"/>
    <w:rsid w:val="00BC769A"/>
    <w:rsid w:val="00BD1B73"/>
    <w:rsid w:val="00BF2ED8"/>
    <w:rsid w:val="00C00C5A"/>
    <w:rsid w:val="00C15FDD"/>
    <w:rsid w:val="00C232FE"/>
    <w:rsid w:val="00C53041"/>
    <w:rsid w:val="00C6427F"/>
    <w:rsid w:val="00C64F49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92688"/>
    <w:rsid w:val="00EA481F"/>
    <w:rsid w:val="00EA55B3"/>
    <w:rsid w:val="00F406AD"/>
    <w:rsid w:val="00F4578F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13B40D-6DA5-4070-AF4D-4101741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Marco Pschierer - Otto Oehme GmbH</cp:lastModifiedBy>
  <cp:revision>4</cp:revision>
  <cp:lastPrinted>2020-01-23T08:28:00Z</cp:lastPrinted>
  <dcterms:created xsi:type="dcterms:W3CDTF">2021-03-15T09:48:00Z</dcterms:created>
  <dcterms:modified xsi:type="dcterms:W3CDTF">2021-03-15T09:56:00Z</dcterms:modified>
</cp:coreProperties>
</file>